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2D341" w14:textId="62DFF092" w:rsidR="00961BCA" w:rsidRDefault="00961BCA" w:rsidP="00961BCA">
      <w:pPr>
        <w:textAlignment w:val="baseline"/>
        <w:rPr>
          <w:rFonts w:cs="Arial"/>
          <w:b/>
          <w:bCs/>
          <w:sz w:val="30"/>
          <w:szCs w:val="30"/>
          <w:lang w:eastAsia="nl-NL"/>
        </w:rPr>
      </w:pPr>
    </w:p>
    <w:p w14:paraId="1E9F30D1" w14:textId="77777777" w:rsidR="00961BCA" w:rsidRDefault="00961BCA" w:rsidP="00961BCA">
      <w:pPr>
        <w:textAlignment w:val="baseline"/>
        <w:rPr>
          <w:rFonts w:cs="Arial"/>
          <w:b/>
          <w:bCs/>
          <w:sz w:val="30"/>
          <w:szCs w:val="30"/>
          <w:lang w:eastAsia="nl-NL"/>
        </w:rPr>
      </w:pPr>
    </w:p>
    <w:p w14:paraId="5C209159" w14:textId="77777777" w:rsidR="00961BCA" w:rsidRDefault="00961BCA" w:rsidP="00961BCA">
      <w:pPr>
        <w:textAlignment w:val="baseline"/>
        <w:rPr>
          <w:rFonts w:cs="Arial"/>
          <w:b/>
          <w:bCs/>
          <w:sz w:val="30"/>
          <w:szCs w:val="30"/>
          <w:lang w:eastAsia="nl-NL"/>
        </w:rPr>
      </w:pPr>
    </w:p>
    <w:p w14:paraId="6874F1D9" w14:textId="77777777" w:rsidR="00961BCA" w:rsidRDefault="00961BCA" w:rsidP="00961BCA">
      <w:pPr>
        <w:textAlignment w:val="baseline"/>
        <w:rPr>
          <w:rFonts w:cs="Arial"/>
          <w:b/>
          <w:bCs/>
          <w:sz w:val="30"/>
          <w:szCs w:val="30"/>
          <w:lang w:eastAsia="nl-NL"/>
        </w:rPr>
      </w:pPr>
    </w:p>
    <w:p w14:paraId="696F0EF6" w14:textId="77777777" w:rsidR="00961BCA" w:rsidRDefault="00961BCA" w:rsidP="00961BCA">
      <w:pPr>
        <w:textAlignment w:val="baseline"/>
        <w:rPr>
          <w:rFonts w:cs="Arial"/>
          <w:b/>
          <w:bCs/>
          <w:sz w:val="30"/>
          <w:szCs w:val="30"/>
          <w:lang w:eastAsia="nl-NL"/>
        </w:rPr>
      </w:pPr>
    </w:p>
    <w:p w14:paraId="649DDA3E" w14:textId="77777777" w:rsidR="00961BCA" w:rsidRPr="00961BCA" w:rsidRDefault="00961BCA" w:rsidP="00961BCA">
      <w:pPr>
        <w:textAlignment w:val="baseline"/>
        <w:rPr>
          <w:rFonts w:ascii="Segoe UI" w:hAnsi="Segoe UI" w:cs="Segoe UI"/>
          <w:sz w:val="18"/>
          <w:szCs w:val="18"/>
          <w:lang w:eastAsia="nl-NL"/>
        </w:rPr>
      </w:pPr>
      <w:r w:rsidRPr="00961BCA">
        <w:rPr>
          <w:noProof/>
        </w:rPr>
        <w:drawing>
          <wp:anchor distT="0" distB="0" distL="114300" distR="114300" simplePos="0" relativeHeight="251660288" behindDoc="0" locked="0" layoutInCell="1" allowOverlap="1" wp14:anchorId="04B9ADEB" wp14:editId="17AB6307">
            <wp:simplePos x="0" y="0"/>
            <wp:positionH relativeFrom="margin">
              <wp:posOffset>3729990</wp:posOffset>
            </wp:positionH>
            <wp:positionV relativeFrom="margin">
              <wp:posOffset>1103630</wp:posOffset>
            </wp:positionV>
            <wp:extent cx="1826895" cy="784225"/>
            <wp:effectExtent l="0" t="0" r="1905" b="0"/>
            <wp:wrapSquare wrapText="bothSides"/>
            <wp:docPr id="1" name="Afbeelding 1" descr="C:\Users\s.konincks\AppData\Local\Microsoft\Windows\INetCache\Content.MSO\70999F6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konincks\AppData\Local\Microsoft\Windows\INetCache\Content.MSO\70999F6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1BCA">
        <w:rPr>
          <w:rFonts w:cs="Arial"/>
          <w:b/>
          <w:bCs/>
          <w:sz w:val="30"/>
          <w:szCs w:val="30"/>
          <w:lang w:eastAsia="nl-NL"/>
        </w:rPr>
        <w:t>per</w:t>
      </w:r>
      <w:r w:rsidR="001043EE">
        <w:rPr>
          <w:rFonts w:cs="Arial"/>
          <w:b/>
          <w:bCs/>
          <w:sz w:val="30"/>
          <w:szCs w:val="30"/>
          <w:lang w:eastAsia="nl-NL"/>
        </w:rPr>
        <w:t>sbericht</w:t>
      </w:r>
      <w:r w:rsidR="00FA45E9">
        <w:rPr>
          <w:rFonts w:cs="Arial"/>
          <w:b/>
          <w:bCs/>
          <w:sz w:val="30"/>
          <w:szCs w:val="30"/>
          <w:lang w:eastAsia="nl-NL"/>
        </w:rPr>
        <w:t xml:space="preserve"> </w:t>
      </w:r>
      <w:r w:rsidRPr="00961BCA">
        <w:rPr>
          <w:rFonts w:cs="Arial"/>
          <w:b/>
          <w:bCs/>
          <w:sz w:val="30"/>
          <w:szCs w:val="30"/>
          <w:lang w:eastAsia="nl-NL"/>
        </w:rPr>
        <w:t> </w:t>
      </w:r>
      <w:r w:rsidRPr="00961BCA">
        <w:rPr>
          <w:rFonts w:cs="Arial"/>
          <w:sz w:val="30"/>
          <w:szCs w:val="30"/>
          <w:lang w:eastAsia="nl-NL"/>
        </w:rPr>
        <w:t> </w:t>
      </w:r>
    </w:p>
    <w:p w14:paraId="16CA656D" w14:textId="77777777" w:rsidR="00961BCA" w:rsidRPr="005A4A06" w:rsidRDefault="00961BCA" w:rsidP="00961BCA">
      <w:pPr>
        <w:textAlignment w:val="baseline"/>
        <w:rPr>
          <w:rFonts w:cs="Arial"/>
          <w:sz w:val="18"/>
          <w:szCs w:val="18"/>
          <w:lang w:eastAsia="nl-NL"/>
        </w:rPr>
      </w:pPr>
      <w:r w:rsidRPr="005A4A06">
        <w:rPr>
          <w:rFonts w:cs="Arial"/>
          <w:sz w:val="22"/>
          <w:szCs w:val="22"/>
          <w:lang w:eastAsia="nl-NL"/>
        </w:rPr>
        <w:t> </w:t>
      </w:r>
    </w:p>
    <w:tbl>
      <w:tblPr>
        <w:tblW w:w="0" w:type="dxa"/>
        <w:tblInd w:w="-14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165"/>
        <w:gridCol w:w="7935"/>
      </w:tblGrid>
      <w:tr w:rsidR="00665C95" w:rsidRPr="005A4A06" w14:paraId="0AB3149D" w14:textId="77777777" w:rsidTr="00961BCA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1C576" w14:textId="77777777" w:rsidR="00961BCA" w:rsidRPr="005A4A06" w:rsidRDefault="00961BCA" w:rsidP="00961BCA">
            <w:pPr>
              <w:jc w:val="right"/>
              <w:textAlignment w:val="baseline"/>
              <w:rPr>
                <w:rFonts w:cs="Arial"/>
                <w:b/>
                <w:bCs/>
                <w:szCs w:val="20"/>
                <w:lang w:eastAsia="nl-NL"/>
              </w:rPr>
            </w:pPr>
            <w:r w:rsidRPr="005A4A06">
              <w:rPr>
                <w:rFonts w:cs="Arial"/>
                <w:b/>
                <w:bCs/>
                <w:szCs w:val="20"/>
                <w:lang w:eastAsia="nl-NL"/>
              </w:rPr>
              <w:t>van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128EA" w14:textId="77777777" w:rsidR="00961BCA" w:rsidRPr="005A4A06" w:rsidRDefault="00961BCA" w:rsidP="00961BCA">
            <w:pPr>
              <w:textAlignment w:val="baseline"/>
              <w:rPr>
                <w:rFonts w:cs="Arial"/>
                <w:szCs w:val="20"/>
                <w:lang w:eastAsia="nl-NL"/>
              </w:rPr>
            </w:pPr>
            <w:r w:rsidRPr="005A4A06">
              <w:rPr>
                <w:rFonts w:cs="Arial"/>
                <w:szCs w:val="20"/>
                <w:lang w:eastAsia="nl-NL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B8C52" w14:textId="77777777" w:rsidR="00961BCA" w:rsidRPr="005A4A06" w:rsidRDefault="00961BCA" w:rsidP="00961BCA">
            <w:pPr>
              <w:textAlignment w:val="baseline"/>
              <w:rPr>
                <w:rFonts w:cs="Arial"/>
                <w:szCs w:val="20"/>
                <w:lang w:eastAsia="nl-NL"/>
              </w:rPr>
            </w:pPr>
            <w:r w:rsidRPr="005A4A06">
              <w:rPr>
                <w:rFonts w:cs="Arial"/>
                <w:szCs w:val="20"/>
                <w:lang w:eastAsia="nl-NL"/>
              </w:rPr>
              <w:t>Team communicatie </w:t>
            </w:r>
          </w:p>
        </w:tc>
      </w:tr>
      <w:tr w:rsidR="00665C95" w:rsidRPr="005A4A06" w14:paraId="0128A7AA" w14:textId="77777777" w:rsidTr="00961BCA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A7107" w14:textId="77777777" w:rsidR="00961BCA" w:rsidRPr="005A4A06" w:rsidRDefault="00961BCA" w:rsidP="00961BCA">
            <w:pPr>
              <w:jc w:val="right"/>
              <w:textAlignment w:val="baseline"/>
              <w:rPr>
                <w:rFonts w:cs="Arial"/>
                <w:b/>
                <w:bCs/>
                <w:szCs w:val="20"/>
                <w:lang w:eastAsia="nl-NL"/>
              </w:rPr>
            </w:pPr>
            <w:r w:rsidRPr="005A4A06">
              <w:rPr>
                <w:rFonts w:cs="Arial"/>
                <w:b/>
                <w:bCs/>
                <w:szCs w:val="20"/>
                <w:lang w:eastAsia="nl-NL"/>
              </w:rPr>
              <w:t>datum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ED08A" w14:textId="77777777" w:rsidR="00961BCA" w:rsidRPr="005A4A06" w:rsidRDefault="00961BCA" w:rsidP="00961BCA">
            <w:pPr>
              <w:textAlignment w:val="baseline"/>
              <w:rPr>
                <w:rFonts w:cs="Arial"/>
                <w:szCs w:val="20"/>
                <w:lang w:eastAsia="nl-NL"/>
              </w:rPr>
            </w:pPr>
            <w:r w:rsidRPr="005A4A06">
              <w:rPr>
                <w:rFonts w:cs="Arial"/>
                <w:szCs w:val="20"/>
                <w:lang w:eastAsia="nl-NL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32469" w14:textId="29118536" w:rsidR="00961BCA" w:rsidRPr="005A4A06" w:rsidRDefault="00A51ACD" w:rsidP="00961BCA">
            <w:pPr>
              <w:textAlignment w:val="baseline"/>
              <w:rPr>
                <w:rFonts w:cs="Arial"/>
                <w:szCs w:val="20"/>
                <w:lang w:eastAsia="nl-NL"/>
              </w:rPr>
            </w:pPr>
            <w:r>
              <w:rPr>
                <w:rFonts w:cs="Arial"/>
                <w:szCs w:val="20"/>
                <w:lang w:eastAsia="nl-NL"/>
              </w:rPr>
              <w:t>24 januari 2020</w:t>
            </w:r>
          </w:p>
        </w:tc>
      </w:tr>
      <w:tr w:rsidR="00665C95" w:rsidRPr="005A4A06" w14:paraId="00AAA125" w14:textId="77777777" w:rsidTr="00961BCA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4DE3B" w14:textId="77777777" w:rsidR="00961BCA" w:rsidRPr="005A4A06" w:rsidRDefault="00961BCA" w:rsidP="00961BCA">
            <w:pPr>
              <w:jc w:val="right"/>
              <w:textAlignment w:val="baseline"/>
              <w:rPr>
                <w:rFonts w:cs="Arial"/>
                <w:b/>
                <w:bCs/>
                <w:szCs w:val="20"/>
                <w:lang w:eastAsia="nl-NL"/>
              </w:rPr>
            </w:pPr>
            <w:r w:rsidRPr="005A4A06">
              <w:rPr>
                <w:rFonts w:cs="Arial"/>
                <w:b/>
                <w:bCs/>
                <w:szCs w:val="20"/>
                <w:lang w:eastAsia="nl-NL"/>
              </w:rPr>
              <w:t>pagina’s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E3D20" w14:textId="77777777" w:rsidR="00961BCA" w:rsidRPr="005A4A06" w:rsidRDefault="00961BCA" w:rsidP="00961BCA">
            <w:pPr>
              <w:textAlignment w:val="baseline"/>
              <w:rPr>
                <w:rFonts w:cs="Arial"/>
                <w:szCs w:val="20"/>
                <w:lang w:eastAsia="nl-NL"/>
              </w:rPr>
            </w:pPr>
            <w:r w:rsidRPr="005A4A06">
              <w:rPr>
                <w:rFonts w:cs="Arial"/>
                <w:szCs w:val="20"/>
                <w:lang w:eastAsia="nl-NL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BC2BD" w14:textId="77777777" w:rsidR="00961BCA" w:rsidRPr="005A4A06" w:rsidRDefault="00961BCA" w:rsidP="00961BCA">
            <w:pPr>
              <w:textAlignment w:val="baseline"/>
              <w:rPr>
                <w:rFonts w:cs="Arial"/>
                <w:szCs w:val="20"/>
                <w:lang w:eastAsia="nl-NL"/>
              </w:rPr>
            </w:pPr>
            <w:r w:rsidRPr="005A4A06">
              <w:rPr>
                <w:rFonts w:cs="Arial"/>
                <w:szCs w:val="20"/>
                <w:lang w:eastAsia="nl-NL"/>
              </w:rPr>
              <w:t>1 </w:t>
            </w:r>
          </w:p>
        </w:tc>
      </w:tr>
    </w:tbl>
    <w:p w14:paraId="2CF4C76C" w14:textId="77777777" w:rsidR="00961BCA" w:rsidRPr="00FA45E9" w:rsidRDefault="00961BCA" w:rsidP="00961BCA">
      <w:pPr>
        <w:textAlignment w:val="baseline"/>
        <w:rPr>
          <w:rFonts w:asciiTheme="minorHAnsi" w:hAnsiTheme="minorHAnsi" w:cstheme="minorHAnsi"/>
          <w:szCs w:val="20"/>
          <w:lang w:eastAsia="nl-NL"/>
        </w:rPr>
      </w:pPr>
      <w:r w:rsidRPr="00FA45E9">
        <w:rPr>
          <w:rFonts w:asciiTheme="minorHAnsi" w:hAnsiTheme="minorHAnsi" w:cstheme="minorHAnsi"/>
          <w:szCs w:val="20"/>
          <w:lang w:eastAsia="nl-NL"/>
        </w:rPr>
        <w:t> </w:t>
      </w:r>
    </w:p>
    <w:p w14:paraId="2CD18A47" w14:textId="50BA98A9" w:rsidR="004A1D44" w:rsidRPr="00FA6FD7" w:rsidRDefault="00961BCA" w:rsidP="00FA6FD7">
      <w:pPr>
        <w:textAlignment w:val="baseline"/>
        <w:rPr>
          <w:rFonts w:asciiTheme="minorHAnsi" w:hAnsiTheme="minorHAnsi" w:cstheme="minorHAnsi"/>
          <w:color w:val="010101"/>
          <w:sz w:val="24"/>
        </w:rPr>
      </w:pPr>
      <w:r w:rsidRPr="00FA45E9">
        <w:rPr>
          <w:rFonts w:asciiTheme="minorHAnsi" w:hAnsiTheme="minorHAnsi" w:cstheme="minorHAnsi"/>
          <w:szCs w:val="20"/>
          <w:lang w:eastAsia="nl-NL"/>
        </w:rPr>
        <w:t> </w:t>
      </w:r>
    </w:p>
    <w:p w14:paraId="517746FE" w14:textId="4CE501B9" w:rsidR="005B076D" w:rsidRPr="005B076D" w:rsidRDefault="005B076D" w:rsidP="005B07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Cs w:val="28"/>
        </w:rPr>
        <w:t xml:space="preserve">Bijeenkomst Duurzaamheid met Tom </w:t>
      </w:r>
      <w:proofErr w:type="spellStart"/>
      <w:r>
        <w:rPr>
          <w:rStyle w:val="normaltextrun"/>
          <w:rFonts w:ascii="Arial" w:hAnsi="Arial" w:cs="Arial"/>
          <w:b/>
          <w:bCs/>
          <w:szCs w:val="28"/>
        </w:rPr>
        <w:t>Salden</w:t>
      </w:r>
      <w:proofErr w:type="spellEnd"/>
      <w:r w:rsidRPr="005B076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7EB60F4" w14:textId="7236DE06" w:rsidR="005B076D" w:rsidRDefault="005B076D" w:rsidP="005B076D">
      <w:pPr>
        <w:pStyle w:val="Normaalweb"/>
        <w:rPr>
          <w:rFonts w:ascii="Arial" w:hAnsi="Arial" w:cs="Arial"/>
          <w:color w:val="000000"/>
          <w:sz w:val="20"/>
          <w:szCs w:val="20"/>
        </w:rPr>
      </w:pPr>
      <w:r w:rsidRPr="005B076D">
        <w:rPr>
          <w:rFonts w:ascii="Arial" w:hAnsi="Arial" w:cs="Arial"/>
          <w:color w:val="000000"/>
          <w:sz w:val="20"/>
          <w:szCs w:val="20"/>
        </w:rPr>
        <w:t xml:space="preserve">Tom </w:t>
      </w:r>
      <w:proofErr w:type="spellStart"/>
      <w:r w:rsidRPr="005B076D">
        <w:rPr>
          <w:rFonts w:ascii="Arial" w:hAnsi="Arial" w:cs="Arial"/>
          <w:color w:val="000000"/>
          <w:sz w:val="20"/>
          <w:szCs w:val="20"/>
        </w:rPr>
        <w:t>Salden</w:t>
      </w:r>
      <w:proofErr w:type="spellEnd"/>
      <w:r w:rsidRPr="005B076D">
        <w:rPr>
          <w:rFonts w:ascii="Arial" w:hAnsi="Arial" w:cs="Arial"/>
          <w:color w:val="000000"/>
          <w:sz w:val="20"/>
          <w:szCs w:val="20"/>
        </w:rPr>
        <w:t>, deelnemer World Solar Challenge, vertelt woensdag 29 januari over zijn ervaringen</w:t>
      </w:r>
      <w:r w:rsidR="00A51ACD">
        <w:rPr>
          <w:rFonts w:ascii="Arial" w:hAnsi="Arial" w:cs="Arial"/>
          <w:color w:val="000000"/>
          <w:sz w:val="20"/>
          <w:szCs w:val="20"/>
        </w:rPr>
        <w:t xml:space="preserve"> met betrekking tot duurzaamheid</w:t>
      </w:r>
      <w:r w:rsidRPr="005B076D">
        <w:rPr>
          <w:rFonts w:ascii="Arial" w:hAnsi="Arial" w:cs="Arial"/>
          <w:color w:val="000000"/>
          <w:sz w:val="20"/>
          <w:szCs w:val="20"/>
        </w:rPr>
        <w:t>. Dat doet hij vanaf 19.30</w:t>
      </w:r>
      <w:r>
        <w:rPr>
          <w:rFonts w:ascii="Arial" w:hAnsi="Arial" w:cs="Arial"/>
          <w:color w:val="000000"/>
          <w:sz w:val="20"/>
          <w:szCs w:val="20"/>
        </w:rPr>
        <w:t xml:space="preserve"> uur</w:t>
      </w:r>
      <w:r w:rsidRPr="005B076D">
        <w:rPr>
          <w:rFonts w:ascii="Arial" w:hAnsi="Arial" w:cs="Arial"/>
          <w:color w:val="000000"/>
          <w:sz w:val="20"/>
          <w:szCs w:val="20"/>
        </w:rPr>
        <w:t xml:space="preserve"> in het gemeentehuis in Nieuwveen tijdens een informatieve bijeenkomst </w:t>
      </w:r>
      <w:r>
        <w:rPr>
          <w:rFonts w:ascii="Arial" w:hAnsi="Arial" w:cs="Arial"/>
          <w:color w:val="000000"/>
          <w:sz w:val="20"/>
          <w:szCs w:val="20"/>
        </w:rPr>
        <w:t>het Beleidskader D</w:t>
      </w:r>
      <w:r w:rsidRPr="005B076D">
        <w:rPr>
          <w:rFonts w:ascii="Arial" w:hAnsi="Arial" w:cs="Arial"/>
          <w:color w:val="000000"/>
          <w:sz w:val="20"/>
          <w:szCs w:val="20"/>
        </w:rPr>
        <w:t xml:space="preserve">uurzaamheid. </w:t>
      </w:r>
    </w:p>
    <w:p w14:paraId="6316401A" w14:textId="7E21E3FA" w:rsidR="00A51ACD" w:rsidRPr="005B076D" w:rsidRDefault="00A51ACD" w:rsidP="005B076D">
      <w:pPr>
        <w:pStyle w:val="Norma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Datum: 29 januari 2020</w:t>
      </w:r>
      <w:r>
        <w:rPr>
          <w:rFonts w:ascii="Arial" w:hAnsi="Arial" w:cs="Arial"/>
          <w:color w:val="000000"/>
          <w:sz w:val="20"/>
          <w:szCs w:val="20"/>
        </w:rPr>
        <w:br/>
        <w:t>Tijd: inloop 19.00 uur, start 19.30 uur</w:t>
      </w:r>
      <w:r>
        <w:rPr>
          <w:rFonts w:ascii="Arial" w:hAnsi="Arial" w:cs="Arial"/>
          <w:color w:val="000000"/>
          <w:sz w:val="20"/>
          <w:szCs w:val="20"/>
        </w:rPr>
        <w:br/>
        <w:t xml:space="preserve">Locatie: gemeentehuis Nieuwveen,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Teylersplein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</w:t>
      </w:r>
    </w:p>
    <w:p w14:paraId="50C1F3BE" w14:textId="603FB7E5" w:rsidR="005B076D" w:rsidRPr="005B076D" w:rsidRDefault="005B076D" w:rsidP="005B076D">
      <w:pPr>
        <w:pStyle w:val="Normaalweb"/>
        <w:rPr>
          <w:rFonts w:ascii="Arial" w:hAnsi="Arial" w:cs="Arial"/>
          <w:color w:val="000000"/>
          <w:sz w:val="20"/>
          <w:szCs w:val="20"/>
        </w:rPr>
      </w:pPr>
      <w:r w:rsidRPr="005B076D">
        <w:rPr>
          <w:rFonts w:ascii="Arial" w:hAnsi="Arial" w:cs="Arial"/>
          <w:color w:val="000000"/>
          <w:sz w:val="20"/>
          <w:szCs w:val="20"/>
        </w:rPr>
        <w:t xml:space="preserve">De </w:t>
      </w:r>
      <w:proofErr w:type="spellStart"/>
      <w:r w:rsidRPr="005B076D">
        <w:rPr>
          <w:rFonts w:ascii="Arial" w:hAnsi="Arial" w:cs="Arial"/>
          <w:color w:val="000000"/>
          <w:sz w:val="20"/>
          <w:szCs w:val="20"/>
        </w:rPr>
        <w:t>Nieuwvener</w:t>
      </w:r>
      <w:proofErr w:type="spellEnd"/>
      <w:r w:rsidRPr="005B076D">
        <w:rPr>
          <w:rFonts w:ascii="Arial" w:hAnsi="Arial" w:cs="Arial"/>
          <w:color w:val="000000"/>
          <w:sz w:val="20"/>
          <w:szCs w:val="20"/>
        </w:rPr>
        <w:t xml:space="preserve"> is student aan de TU Delft en deed mee aan de World Solar Challenge, een langeafstandsrace voor auto’s op zonne-energie. Tom </w:t>
      </w:r>
      <w:proofErr w:type="spellStart"/>
      <w:r w:rsidRPr="005B076D">
        <w:rPr>
          <w:rFonts w:ascii="Arial" w:hAnsi="Arial" w:cs="Arial"/>
          <w:color w:val="000000"/>
          <w:sz w:val="20"/>
          <w:szCs w:val="20"/>
        </w:rPr>
        <w:t>Salden</w:t>
      </w:r>
      <w:proofErr w:type="spellEnd"/>
      <w:r w:rsidRPr="005B076D">
        <w:rPr>
          <w:rFonts w:ascii="Arial" w:hAnsi="Arial" w:cs="Arial"/>
          <w:color w:val="000000"/>
          <w:sz w:val="20"/>
          <w:szCs w:val="20"/>
        </w:rPr>
        <w:t xml:space="preserve"> spreekt over zijn ervaringen tijdens de informatieavond over duurzaamheid.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B076D">
        <w:rPr>
          <w:rFonts w:ascii="Arial" w:hAnsi="Arial" w:cs="Arial"/>
          <w:color w:val="000000"/>
          <w:sz w:val="20"/>
          <w:szCs w:val="20"/>
        </w:rPr>
        <w:t xml:space="preserve">Alle inwoners van de gemeente Nieuwkoop zijn welkom op deze bijeenkomst. </w:t>
      </w:r>
    </w:p>
    <w:p w14:paraId="002E2EEB" w14:textId="071F06AA" w:rsidR="005B076D" w:rsidRPr="005B076D" w:rsidRDefault="005B076D" w:rsidP="005B076D">
      <w:pPr>
        <w:pStyle w:val="Norma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 gaan graag in gesprek met inwoners over het opgestelde Beleidskader Duurzaamheid. Het beleidskader gaat in op wat de gemeente wil</w:t>
      </w:r>
      <w:r w:rsidR="00A51ACD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bereiken op het gebied van zes thema’s: </w:t>
      </w:r>
      <w:r w:rsidRPr="005B076D">
        <w:rPr>
          <w:rFonts w:ascii="Arial" w:hAnsi="Arial" w:cs="Arial"/>
          <w:color w:val="000000"/>
          <w:sz w:val="20"/>
          <w:szCs w:val="20"/>
        </w:rPr>
        <w:t xml:space="preserve">Energietransitie en </w:t>
      </w:r>
      <w:r>
        <w:rPr>
          <w:rFonts w:ascii="Arial" w:hAnsi="Arial" w:cs="Arial"/>
          <w:color w:val="000000"/>
          <w:sz w:val="20"/>
          <w:szCs w:val="20"/>
        </w:rPr>
        <w:t>M</w:t>
      </w:r>
      <w:r w:rsidRPr="005B076D">
        <w:rPr>
          <w:rFonts w:ascii="Arial" w:hAnsi="Arial" w:cs="Arial"/>
          <w:color w:val="000000"/>
          <w:sz w:val="20"/>
          <w:szCs w:val="20"/>
        </w:rPr>
        <w:t>obiliteit</w:t>
      </w:r>
      <w:r>
        <w:rPr>
          <w:rFonts w:ascii="Arial" w:hAnsi="Arial" w:cs="Arial"/>
          <w:color w:val="000000"/>
          <w:sz w:val="20"/>
          <w:szCs w:val="20"/>
        </w:rPr>
        <w:t>, K</w:t>
      </w:r>
      <w:r w:rsidRPr="005B076D">
        <w:rPr>
          <w:rFonts w:ascii="Arial" w:hAnsi="Arial" w:cs="Arial"/>
          <w:color w:val="000000"/>
          <w:sz w:val="20"/>
          <w:szCs w:val="20"/>
        </w:rPr>
        <w:t xml:space="preserve">limaatadaptatie, </w:t>
      </w:r>
      <w:r>
        <w:rPr>
          <w:rFonts w:ascii="Arial" w:hAnsi="Arial" w:cs="Arial"/>
          <w:color w:val="000000"/>
          <w:sz w:val="20"/>
          <w:szCs w:val="20"/>
        </w:rPr>
        <w:t>B</w:t>
      </w:r>
      <w:r w:rsidRPr="005B076D">
        <w:rPr>
          <w:rFonts w:ascii="Arial" w:hAnsi="Arial" w:cs="Arial"/>
          <w:color w:val="000000"/>
          <w:sz w:val="20"/>
          <w:szCs w:val="20"/>
        </w:rPr>
        <w:t xml:space="preserve">iodiversiteit, circulaire economie en de gemeentelijke organisatie zelf. </w:t>
      </w:r>
      <w:r>
        <w:rPr>
          <w:rFonts w:ascii="Arial" w:hAnsi="Arial" w:cs="Arial"/>
          <w:color w:val="000000"/>
          <w:sz w:val="20"/>
          <w:szCs w:val="20"/>
        </w:rPr>
        <w:t xml:space="preserve">Het beleidskader is te vinden op </w:t>
      </w:r>
      <w:r w:rsidRPr="005B076D">
        <w:rPr>
          <w:rFonts w:ascii="Arial" w:hAnsi="Arial" w:cs="Arial"/>
          <w:color w:val="000000"/>
          <w:sz w:val="20"/>
          <w:szCs w:val="20"/>
        </w:rPr>
        <w:t>www.nieuwkoop.nl/duurzaamheid.</w:t>
      </w:r>
    </w:p>
    <w:p w14:paraId="06CAAAD1" w14:textId="77777777" w:rsidR="005B076D" w:rsidRPr="005B076D" w:rsidRDefault="005B076D" w:rsidP="005B076D">
      <w:pPr>
        <w:pStyle w:val="Normaalweb"/>
        <w:rPr>
          <w:rFonts w:ascii="Arial" w:hAnsi="Arial" w:cs="Arial"/>
          <w:color w:val="000000"/>
          <w:sz w:val="20"/>
          <w:szCs w:val="20"/>
        </w:rPr>
      </w:pPr>
      <w:r w:rsidRPr="005B076D">
        <w:rPr>
          <w:rFonts w:ascii="Arial" w:hAnsi="Arial" w:cs="Arial"/>
          <w:color w:val="000000"/>
          <w:sz w:val="20"/>
          <w:szCs w:val="20"/>
        </w:rPr>
        <w:t xml:space="preserve">Bezoekers van de informatieavond kunnen meedoen aan verschillende themadiscussies en aangeven waar zij kansen of bedreigingen zien. </w:t>
      </w:r>
    </w:p>
    <w:p w14:paraId="1F4D42A0" w14:textId="77777777" w:rsidR="00567206" w:rsidRDefault="00567206" w:rsidP="002D089C">
      <w:pPr>
        <w:pStyle w:val="paragraph"/>
        <w:spacing w:before="0" w:beforeAutospacing="0" w:after="0" w:afterAutospacing="0"/>
        <w:textAlignment w:val="baseline"/>
        <w:rPr>
          <w:rFonts w:cs="Arial"/>
          <w:szCs w:val="20"/>
        </w:rPr>
      </w:pPr>
    </w:p>
    <w:p w14:paraId="0B750D2C" w14:textId="294261FF" w:rsidR="004E7580" w:rsidRPr="005A4A06" w:rsidRDefault="00567206" w:rsidP="002D089C">
      <w:pPr>
        <w:pStyle w:val="paragraph"/>
        <w:spacing w:before="0" w:beforeAutospacing="0" w:after="0" w:afterAutospacing="0"/>
        <w:textAlignment w:val="baseline"/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9B1A4" wp14:editId="3DA8F48A">
                <wp:simplePos x="0" y="0"/>
                <wp:positionH relativeFrom="column">
                  <wp:posOffset>9524</wp:posOffset>
                </wp:positionH>
                <wp:positionV relativeFrom="paragraph">
                  <wp:posOffset>77469</wp:posOffset>
                </wp:positionV>
                <wp:extent cx="5362575" cy="9525"/>
                <wp:effectExtent l="0" t="0" r="28575" b="28575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04A20" id="Rechte verbindingslijn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6.1pt" to="42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" strokecolor="black [3213]"/>
            </w:pict>
          </mc:Fallback>
        </mc:AlternateContent>
      </w:r>
    </w:p>
    <w:p w14:paraId="72F5DA2D" w14:textId="3FF50F56" w:rsidR="00961BCA" w:rsidRPr="005A4A06" w:rsidRDefault="00961BCA" w:rsidP="00961BCA">
      <w:pPr>
        <w:textAlignment w:val="baseline"/>
        <w:rPr>
          <w:rFonts w:cs="Arial"/>
          <w:szCs w:val="20"/>
          <w:lang w:eastAsia="nl-NL"/>
        </w:rPr>
      </w:pPr>
      <w:r w:rsidRPr="005A4A06">
        <w:rPr>
          <w:rFonts w:cs="Arial"/>
          <w:b/>
          <w:bCs/>
          <w:szCs w:val="20"/>
          <w:lang w:eastAsia="nl-NL"/>
        </w:rPr>
        <w:t>Noot voor de redactie:</w:t>
      </w:r>
      <w:r w:rsidRPr="005A4A06">
        <w:rPr>
          <w:rFonts w:cs="Arial"/>
          <w:szCs w:val="20"/>
          <w:lang w:eastAsia="nl-NL"/>
        </w:rPr>
        <w:t> </w:t>
      </w:r>
    </w:p>
    <w:p w14:paraId="47A1C366" w14:textId="77777777" w:rsidR="008837D6" w:rsidRDefault="00961BCA" w:rsidP="008837D6">
      <w:pPr>
        <w:textAlignment w:val="baseline"/>
        <w:rPr>
          <w:rFonts w:cs="Arial"/>
          <w:szCs w:val="20"/>
          <w:lang w:val="da-DK"/>
        </w:rPr>
      </w:pPr>
      <w:r w:rsidRPr="005A4A06">
        <w:rPr>
          <w:rFonts w:cs="Arial"/>
          <w:szCs w:val="20"/>
          <w:lang w:eastAsia="nl-NL"/>
        </w:rPr>
        <w:t xml:space="preserve">Voor meer informatie kunt u contact opnemen met </w:t>
      </w:r>
      <w:r w:rsidR="008837D6">
        <w:rPr>
          <w:rFonts w:cs="Arial"/>
          <w:szCs w:val="20"/>
          <w:lang w:eastAsia="nl-NL"/>
        </w:rPr>
        <w:t>d</w:t>
      </w:r>
      <w:r w:rsidRPr="005A4A06">
        <w:rPr>
          <w:rFonts w:cs="Arial"/>
          <w:szCs w:val="20"/>
          <w:lang w:eastAsia="nl-NL"/>
        </w:rPr>
        <w:t>e communicatieadviseurs van de gemeente Nieuwkoop: </w:t>
      </w:r>
      <w:r w:rsidR="0029548B" w:rsidRPr="005A4A06">
        <w:rPr>
          <w:rFonts w:cs="Arial"/>
          <w:szCs w:val="20"/>
          <w:lang w:val="da-DK"/>
        </w:rPr>
        <w:t xml:space="preserve">Wendy van Kints 06 51461016, Sindy Meijer 06 25766234 en Peter Vos </w:t>
      </w:r>
    </w:p>
    <w:p w14:paraId="14E0D140" w14:textId="57AA9EFA" w:rsidR="00830DFC" w:rsidRPr="005A4A06" w:rsidRDefault="0029548B" w:rsidP="008837D6">
      <w:pPr>
        <w:textAlignment w:val="baseline"/>
        <w:rPr>
          <w:rFonts w:cs="Arial"/>
        </w:rPr>
      </w:pPr>
      <w:r w:rsidRPr="005A4A06">
        <w:rPr>
          <w:rFonts w:cs="Arial"/>
          <w:szCs w:val="20"/>
          <w:lang w:val="da-DK"/>
        </w:rPr>
        <w:t>06 25777551.</w:t>
      </w:r>
    </w:p>
    <w:sectPr w:rsidR="00830DFC" w:rsidRPr="005A4A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CA"/>
    <w:rsid w:val="00011447"/>
    <w:rsid w:val="000D244E"/>
    <w:rsid w:val="001043EE"/>
    <w:rsid w:val="001A3C06"/>
    <w:rsid w:val="001E5612"/>
    <w:rsid w:val="00294A51"/>
    <w:rsid w:val="0029548B"/>
    <w:rsid w:val="002D089C"/>
    <w:rsid w:val="004A1D44"/>
    <w:rsid w:val="004E7580"/>
    <w:rsid w:val="00567206"/>
    <w:rsid w:val="00587933"/>
    <w:rsid w:val="005A4A06"/>
    <w:rsid w:val="005B076D"/>
    <w:rsid w:val="00637221"/>
    <w:rsid w:val="00653284"/>
    <w:rsid w:val="00665C95"/>
    <w:rsid w:val="006F0B1A"/>
    <w:rsid w:val="0076561B"/>
    <w:rsid w:val="00830839"/>
    <w:rsid w:val="00830DFC"/>
    <w:rsid w:val="008837D6"/>
    <w:rsid w:val="00895A78"/>
    <w:rsid w:val="0092117D"/>
    <w:rsid w:val="009441B8"/>
    <w:rsid w:val="00961BCA"/>
    <w:rsid w:val="009843B2"/>
    <w:rsid w:val="00A365B9"/>
    <w:rsid w:val="00A51ACD"/>
    <w:rsid w:val="00A65338"/>
    <w:rsid w:val="00AE66B3"/>
    <w:rsid w:val="00BD2049"/>
    <w:rsid w:val="00C2176A"/>
    <w:rsid w:val="00C77B86"/>
    <w:rsid w:val="00C80F7E"/>
    <w:rsid w:val="00CD6603"/>
    <w:rsid w:val="00CE583B"/>
    <w:rsid w:val="00D459B9"/>
    <w:rsid w:val="00DE2F2E"/>
    <w:rsid w:val="00E0267D"/>
    <w:rsid w:val="00E37FC5"/>
    <w:rsid w:val="00E677BA"/>
    <w:rsid w:val="00EF17BF"/>
    <w:rsid w:val="00F25F53"/>
    <w:rsid w:val="00FA45E9"/>
    <w:rsid w:val="00FA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3157F"/>
  <w15:chartTrackingRefBased/>
  <w15:docId w15:val="{BB9EA63D-A4EF-4938-BD3C-FFB7E09F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961BCA"/>
    <w:pPr>
      <w:spacing w:before="100" w:beforeAutospacing="1" w:after="100" w:afterAutospacing="1"/>
    </w:pPr>
    <w:rPr>
      <w:rFonts w:ascii="Times New Roman" w:hAnsi="Times New Roman"/>
      <w:sz w:val="24"/>
      <w:lang w:eastAsia="nl-NL"/>
    </w:rPr>
  </w:style>
  <w:style w:type="character" w:customStyle="1" w:styleId="normaltextrun">
    <w:name w:val="normaltextrun"/>
    <w:basedOn w:val="Standaardalinea-lettertype"/>
    <w:rsid w:val="00961BCA"/>
  </w:style>
  <w:style w:type="character" w:customStyle="1" w:styleId="eop">
    <w:name w:val="eop"/>
    <w:basedOn w:val="Standaardalinea-lettertype"/>
    <w:rsid w:val="00961BCA"/>
  </w:style>
  <w:style w:type="character" w:customStyle="1" w:styleId="spellingerror">
    <w:name w:val="spellingerror"/>
    <w:basedOn w:val="Standaardalinea-lettertype"/>
    <w:rsid w:val="00961BCA"/>
  </w:style>
  <w:style w:type="character" w:customStyle="1" w:styleId="contextualspellingandgrammarerror">
    <w:name w:val="contextualspellingandgrammarerror"/>
    <w:basedOn w:val="Standaardalinea-lettertype"/>
    <w:rsid w:val="00653284"/>
  </w:style>
  <w:style w:type="paragraph" w:styleId="Normaalweb">
    <w:name w:val="Normal (Web)"/>
    <w:basedOn w:val="Standaard"/>
    <w:uiPriority w:val="99"/>
    <w:semiHidden/>
    <w:unhideWhenUsed/>
    <w:rsid w:val="005B076D"/>
    <w:pPr>
      <w:spacing w:before="100" w:beforeAutospacing="1" w:after="100" w:afterAutospacing="1"/>
    </w:pPr>
    <w:rPr>
      <w:rFonts w:ascii="Times New Roman" w:hAnsi="Times New Roman"/>
      <w:sz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225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6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2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0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8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39FE88E501F46AB945D8C513317BC" ma:contentTypeVersion="10" ma:contentTypeDescription="Een nieuw document maken." ma:contentTypeScope="" ma:versionID="42389add425c7260ab06b0be90097b2f">
  <xsd:schema xmlns:xsd="http://www.w3.org/2001/XMLSchema" xmlns:xs="http://www.w3.org/2001/XMLSchema" xmlns:p="http://schemas.microsoft.com/office/2006/metadata/properties" xmlns:ns2="01034206-b2a0-4d7e-9c73-304038c4d782" xmlns:ns3="41259046-215f-4329-952f-4334ca3652b2" targetNamespace="http://schemas.microsoft.com/office/2006/metadata/properties" ma:root="true" ma:fieldsID="b8e35c7c59ebf032e36e79ca6cb09b72" ns2:_="" ns3:_="">
    <xsd:import namespace="01034206-b2a0-4d7e-9c73-304038c4d782"/>
    <xsd:import namespace="41259046-215f-4329-952f-4334ca365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34206-b2a0-4d7e-9c73-304038c4d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59046-215f-4329-952f-4334ca365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5D2564-FB0E-47DA-8122-E32215A32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34206-b2a0-4d7e-9c73-304038c4d782"/>
    <ds:schemaRef ds:uri="41259046-215f-4329-952f-4334ca365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C94FB7-B6AC-4E2A-93F6-658716F05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A3AF5-F1D4-49F2-A830-3C9A90F6B2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Konincks</dc:creator>
  <cp:keywords/>
  <dc:description/>
  <cp:lastModifiedBy>Sofie Konincks</cp:lastModifiedBy>
  <cp:revision>2</cp:revision>
  <dcterms:created xsi:type="dcterms:W3CDTF">2020-01-24T11:18:00Z</dcterms:created>
  <dcterms:modified xsi:type="dcterms:W3CDTF">2020-01-24T11:18:00Z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0x0101002D539FE88E501F46AB945D8C513317BC</vt:lpwstr>
  </property>
</Properties>
</file>